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16C" w:rsidRPr="00EF52A8" w:rsidRDefault="00C23510">
      <w:pPr>
        <w:spacing w:after="0" w:line="408" w:lineRule="auto"/>
        <w:ind w:left="120"/>
        <w:jc w:val="center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416C" w:rsidRPr="00EF52A8" w:rsidRDefault="00C23510">
      <w:pPr>
        <w:spacing w:after="0" w:line="408" w:lineRule="auto"/>
        <w:ind w:left="120"/>
        <w:jc w:val="center"/>
        <w:rPr>
          <w:lang w:val="ru-RU"/>
        </w:rPr>
      </w:pPr>
      <w:bookmarkStart w:id="0" w:name="9eafb594-2305-4b9d-9d77-4b9f4859b3d0"/>
      <w:r w:rsidRPr="00EF52A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Кузбасса </w:t>
      </w:r>
      <w:bookmarkEnd w:id="0"/>
    </w:p>
    <w:p w:rsidR="0003416C" w:rsidRPr="00EF52A8" w:rsidRDefault="00C23510">
      <w:pPr>
        <w:spacing w:after="0" w:line="408" w:lineRule="auto"/>
        <w:ind w:left="120"/>
        <w:jc w:val="center"/>
        <w:rPr>
          <w:lang w:val="ru-RU"/>
        </w:rPr>
      </w:pPr>
      <w:bookmarkStart w:id="1" w:name="b9444d29-65ec-4c32-898a-350f279bf839"/>
      <w:r w:rsidRPr="00EF52A8"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1"/>
    </w:p>
    <w:p w:rsidR="0003416C" w:rsidRPr="00EF52A8" w:rsidRDefault="00C23510">
      <w:pPr>
        <w:spacing w:after="0" w:line="408" w:lineRule="auto"/>
        <w:ind w:left="120"/>
        <w:jc w:val="center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МБОУ «ООШ № 63» Прокопьевского ГО</w:t>
      </w:r>
    </w:p>
    <w:p w:rsidR="0003416C" w:rsidRPr="00EF52A8" w:rsidRDefault="0003416C">
      <w:pPr>
        <w:spacing w:after="0"/>
        <w:ind w:left="120"/>
        <w:rPr>
          <w:lang w:val="ru-RU"/>
        </w:rPr>
      </w:pPr>
    </w:p>
    <w:p w:rsidR="0003416C" w:rsidRPr="00EF52A8" w:rsidRDefault="0003416C">
      <w:pPr>
        <w:spacing w:after="0"/>
        <w:ind w:left="120"/>
        <w:rPr>
          <w:lang w:val="ru-RU"/>
        </w:rPr>
      </w:pPr>
    </w:p>
    <w:p w:rsidR="0003416C" w:rsidRPr="00EF52A8" w:rsidRDefault="0003416C">
      <w:pPr>
        <w:spacing w:after="0"/>
        <w:ind w:left="120"/>
        <w:rPr>
          <w:lang w:val="ru-RU"/>
        </w:rPr>
      </w:pPr>
    </w:p>
    <w:p w:rsidR="0003416C" w:rsidRPr="00EF52A8" w:rsidRDefault="0003416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3416C">
        <w:tc>
          <w:tcPr>
            <w:tcW w:w="3114" w:type="dxa"/>
          </w:tcPr>
          <w:p w:rsidR="0003416C" w:rsidRDefault="000341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3416C" w:rsidRDefault="000341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3416C" w:rsidRDefault="00C235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3416C" w:rsidRDefault="00C235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"Школа № 63"</w:t>
            </w:r>
          </w:p>
          <w:p w:rsidR="0003416C" w:rsidRDefault="00C235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3416C" w:rsidRDefault="00C235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 Поздняков</w:t>
            </w:r>
          </w:p>
          <w:p w:rsidR="0003416C" w:rsidRDefault="00C235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от «02»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   2024 г.</w:t>
            </w:r>
          </w:p>
          <w:p w:rsidR="0003416C" w:rsidRDefault="000341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416C" w:rsidRDefault="0003416C">
      <w:pPr>
        <w:spacing w:after="0"/>
        <w:ind w:left="120"/>
      </w:pPr>
    </w:p>
    <w:p w:rsidR="0003416C" w:rsidRDefault="0003416C">
      <w:pPr>
        <w:spacing w:after="0"/>
        <w:ind w:left="120"/>
      </w:pPr>
    </w:p>
    <w:p w:rsidR="0003416C" w:rsidRDefault="0003416C">
      <w:pPr>
        <w:spacing w:after="0"/>
        <w:ind w:left="120"/>
      </w:pPr>
    </w:p>
    <w:p w:rsidR="0003416C" w:rsidRDefault="0003416C">
      <w:pPr>
        <w:spacing w:after="0"/>
        <w:ind w:left="120"/>
      </w:pPr>
    </w:p>
    <w:p w:rsidR="0003416C" w:rsidRDefault="0003416C">
      <w:pPr>
        <w:spacing w:after="0"/>
        <w:ind w:left="120"/>
      </w:pPr>
    </w:p>
    <w:p w:rsidR="0003416C" w:rsidRDefault="00C235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3416C" w:rsidRDefault="00C2351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6001671)</w:t>
      </w:r>
    </w:p>
    <w:p w:rsidR="0003416C" w:rsidRDefault="0003416C">
      <w:pPr>
        <w:spacing w:after="0"/>
        <w:ind w:left="120"/>
        <w:jc w:val="center"/>
      </w:pPr>
    </w:p>
    <w:p w:rsidR="0003416C" w:rsidRDefault="00C235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03416C" w:rsidRDefault="00C2351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:rsidR="0003416C" w:rsidRDefault="0003416C">
      <w:pPr>
        <w:spacing w:after="0"/>
        <w:ind w:left="120"/>
        <w:jc w:val="center"/>
      </w:pPr>
    </w:p>
    <w:p w:rsidR="0003416C" w:rsidRDefault="0003416C">
      <w:pPr>
        <w:spacing w:after="0"/>
        <w:ind w:left="120"/>
        <w:jc w:val="center"/>
      </w:pPr>
    </w:p>
    <w:p w:rsidR="0003416C" w:rsidRDefault="0003416C">
      <w:pPr>
        <w:spacing w:after="0"/>
        <w:ind w:left="120"/>
        <w:jc w:val="center"/>
      </w:pPr>
    </w:p>
    <w:p w:rsidR="0003416C" w:rsidRDefault="0003416C">
      <w:pPr>
        <w:spacing w:after="0"/>
        <w:ind w:left="120"/>
        <w:jc w:val="center"/>
      </w:pPr>
    </w:p>
    <w:p w:rsidR="0003416C" w:rsidRDefault="0003416C">
      <w:pPr>
        <w:spacing w:after="0"/>
        <w:ind w:left="120"/>
        <w:jc w:val="center"/>
      </w:pPr>
    </w:p>
    <w:p w:rsidR="0003416C" w:rsidRDefault="0003416C">
      <w:pPr>
        <w:spacing w:after="0"/>
        <w:ind w:left="120"/>
        <w:jc w:val="center"/>
      </w:pPr>
    </w:p>
    <w:p w:rsidR="0003416C" w:rsidRDefault="0003416C">
      <w:pPr>
        <w:spacing w:after="0"/>
        <w:ind w:left="120"/>
        <w:jc w:val="center"/>
      </w:pPr>
    </w:p>
    <w:p w:rsidR="0003416C" w:rsidRDefault="0003416C">
      <w:pPr>
        <w:spacing w:after="0"/>
        <w:ind w:left="120"/>
        <w:jc w:val="center"/>
      </w:pPr>
    </w:p>
    <w:p w:rsidR="0003416C" w:rsidRDefault="0003416C">
      <w:pPr>
        <w:spacing w:after="0"/>
        <w:ind w:left="120"/>
        <w:jc w:val="center"/>
      </w:pPr>
    </w:p>
    <w:p w:rsidR="0003416C" w:rsidRDefault="0003416C">
      <w:pPr>
        <w:spacing w:after="0"/>
        <w:ind w:left="120"/>
        <w:jc w:val="center"/>
      </w:pPr>
    </w:p>
    <w:p w:rsidR="0003416C" w:rsidRDefault="00C23510">
      <w:pPr>
        <w:spacing w:after="0"/>
        <w:ind w:left="120"/>
        <w:jc w:val="center"/>
      </w:pPr>
      <w:bookmarkStart w:id="2" w:name="582a33d7-d13d-4219-a5d4-2b3a63e707dd"/>
      <w:r>
        <w:rPr>
          <w:rFonts w:ascii="Times New Roman" w:hAnsi="Times New Roman"/>
          <w:b/>
          <w:color w:val="000000"/>
          <w:sz w:val="28"/>
        </w:rPr>
        <w:t>Прокопьевск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3dd2b66-221e-4d4b-821b-2d2c89d025a2"/>
      <w:r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03416C" w:rsidRDefault="00C23510">
      <w:pPr>
        <w:spacing w:after="0" w:line="264" w:lineRule="auto"/>
        <w:ind w:firstLine="600"/>
        <w:jc w:val="both"/>
      </w:pPr>
      <w:bookmarkStart w:id="4" w:name="_GoBack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</w:t>
      </w:r>
      <w:r w:rsidRPr="00EF52A8">
        <w:rPr>
          <w:rFonts w:ascii="Times New Roman" w:hAnsi="Times New Roman"/>
          <w:color w:val="000000"/>
          <w:sz w:val="28"/>
          <w:lang w:val="ru-RU"/>
        </w:rPr>
        <w:t>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</w:t>
      </w:r>
      <w:r w:rsidRPr="00EF52A8">
        <w:rPr>
          <w:rFonts w:ascii="Times New Roman" w:hAnsi="Times New Roman"/>
          <w:color w:val="000000"/>
          <w:sz w:val="28"/>
          <w:lang w:val="ru-RU"/>
        </w:rPr>
        <w:t>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</w:t>
      </w:r>
      <w:r w:rsidRPr="00EF52A8">
        <w:rPr>
          <w:rFonts w:ascii="Times New Roman" w:hAnsi="Times New Roman"/>
          <w:color w:val="000000"/>
          <w:sz w:val="28"/>
          <w:lang w:val="ru-RU"/>
        </w:rPr>
        <w:t>ающим миром через занятия музыкальным искусством.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</w:t>
      </w:r>
      <w:r w:rsidRPr="00EF52A8">
        <w:rPr>
          <w:rFonts w:ascii="Times New Roman" w:hAnsi="Times New Roman"/>
          <w:color w:val="000000"/>
          <w:sz w:val="28"/>
          <w:lang w:val="ru-RU"/>
        </w:rPr>
        <w:t>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</w:t>
      </w:r>
      <w:r w:rsidRPr="00EF52A8">
        <w:rPr>
          <w:rFonts w:ascii="Times New Roman" w:hAnsi="Times New Roman"/>
          <w:color w:val="000000"/>
          <w:sz w:val="28"/>
          <w:lang w:val="ru-RU"/>
        </w:rPr>
        <w:t>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</w:t>
      </w:r>
      <w:r w:rsidRPr="00EF52A8">
        <w:rPr>
          <w:rFonts w:ascii="Times New Roman" w:hAnsi="Times New Roman"/>
          <w:color w:val="000000"/>
          <w:sz w:val="28"/>
          <w:lang w:val="ru-RU"/>
        </w:rPr>
        <w:t>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но и на более глубоком – подсознательном – уровне.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</w:t>
      </w:r>
      <w:r w:rsidRPr="00EF52A8">
        <w:rPr>
          <w:rFonts w:ascii="Times New Roman" w:hAnsi="Times New Roman"/>
          <w:color w:val="000000"/>
          <w:sz w:val="28"/>
          <w:lang w:val="ru-RU"/>
        </w:rPr>
        <w:t>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</w:t>
      </w:r>
      <w:r w:rsidRPr="00EF52A8">
        <w:rPr>
          <w:rFonts w:ascii="Times New Roman" w:hAnsi="Times New Roman"/>
          <w:color w:val="000000"/>
          <w:sz w:val="28"/>
          <w:lang w:val="ru-RU"/>
        </w:rPr>
        <w:t>ие всей системы ценностей.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– воспитание му</w:t>
      </w:r>
      <w:r w:rsidRPr="00EF52A8">
        <w:rPr>
          <w:rFonts w:ascii="Times New Roman" w:hAnsi="Times New Roman"/>
          <w:color w:val="000000"/>
          <w:sz w:val="28"/>
          <w:lang w:val="ru-RU"/>
        </w:rPr>
        <w:t>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</w:t>
      </w:r>
      <w:r w:rsidRPr="00EF52A8">
        <w:rPr>
          <w:rFonts w:ascii="Times New Roman" w:hAnsi="Times New Roman"/>
          <w:color w:val="000000"/>
          <w:sz w:val="28"/>
          <w:lang w:val="ru-RU"/>
        </w:rPr>
        <w:t>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 процессе конкретизации учебных целей </w:t>
      </w:r>
      <w:r w:rsidRPr="00EF52A8">
        <w:rPr>
          <w:rFonts w:ascii="Times New Roman" w:hAnsi="Times New Roman"/>
          <w:color w:val="000000"/>
          <w:sz w:val="28"/>
          <w:lang w:val="ru-RU"/>
        </w:rPr>
        <w:t>их реализация осуществляется по следующим направлениям: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</w:t>
      </w:r>
      <w:r w:rsidRPr="00EF52A8">
        <w:rPr>
          <w:rFonts w:ascii="Times New Roman" w:hAnsi="Times New Roman"/>
          <w:color w:val="000000"/>
          <w:sz w:val="28"/>
          <w:lang w:val="ru-RU"/>
        </w:rPr>
        <w:t>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</w:t>
      </w:r>
      <w:r w:rsidRPr="00EF52A8">
        <w:rPr>
          <w:rFonts w:ascii="Times New Roman" w:hAnsi="Times New Roman"/>
          <w:color w:val="000000"/>
          <w:sz w:val="28"/>
          <w:lang w:val="ru-RU"/>
        </w:rPr>
        <w:t>ой деятельности.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</w:t>
      </w:r>
      <w:r w:rsidRPr="00EF52A8">
        <w:rPr>
          <w:rFonts w:ascii="Times New Roman" w:hAnsi="Times New Roman"/>
          <w:color w:val="000000"/>
          <w:sz w:val="28"/>
          <w:lang w:val="ru-RU"/>
        </w:rPr>
        <w:t>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представления о комплексе выразительных средств музыкального искусства, освоение ключевых </w:t>
      </w:r>
      <w:r w:rsidRPr="00EF52A8">
        <w:rPr>
          <w:rFonts w:ascii="Times New Roman" w:hAnsi="Times New Roman"/>
          <w:color w:val="000000"/>
          <w:sz w:val="28"/>
          <w:lang w:val="ru-RU"/>
        </w:rPr>
        <w:t>элементов музыкального языка, характерных для различных музыкальных стилей;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родной страны и мира, </w:t>
      </w: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слушание (расширение прием</w:t>
      </w:r>
      <w:r w:rsidRPr="00EF52A8">
        <w:rPr>
          <w:rFonts w:ascii="Times New Roman" w:hAnsi="Times New Roman"/>
          <w:color w:val="000000"/>
          <w:sz w:val="28"/>
          <w:lang w:val="ru-RU"/>
        </w:rPr>
        <w:t>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</w:t>
      </w:r>
      <w:r w:rsidRPr="00EF52A8">
        <w:rPr>
          <w:rFonts w:ascii="Times New Roman" w:hAnsi="Times New Roman"/>
          <w:color w:val="000000"/>
          <w:sz w:val="28"/>
          <w:lang w:val="ru-RU"/>
        </w:rPr>
        <w:t>тах, опыт исполнительской деятельности на электронных и виртуальных музыкальных инструментах);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музыкальное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движение (пластическое интонирование, инсценировка, танец, двигательное моделирование);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Прогр</w:t>
      </w:r>
      <w:r w:rsidRPr="00EF52A8">
        <w:rPr>
          <w:rFonts w:ascii="Times New Roman" w:hAnsi="Times New Roman"/>
          <w:color w:val="000000"/>
          <w:sz w:val="28"/>
          <w:lang w:val="ru-RU"/>
        </w:rPr>
        <w:t>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</w:t>
      </w:r>
      <w:r w:rsidRPr="00EF52A8">
        <w:rPr>
          <w:rFonts w:ascii="Times New Roman" w:hAnsi="Times New Roman"/>
          <w:color w:val="000000"/>
          <w:sz w:val="28"/>
          <w:lang w:val="ru-RU"/>
        </w:rPr>
        <w:t>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стей.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инвариантные модул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>и: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модуль № 6 «Европейская к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лассическая музыка»;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</w:t>
      </w:r>
      <w:r w:rsidRPr="00EF52A8">
        <w:rPr>
          <w:rFonts w:ascii="Times New Roman" w:hAnsi="Times New Roman"/>
          <w:color w:val="000000"/>
          <w:sz w:val="28"/>
          <w:lang w:val="ru-RU"/>
        </w:rPr>
        <w:t>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bookmarkStart w:id="5" w:name="7ad9d27f-2d5e-40e5-a5e1-761ecce37b11"/>
      <w:r w:rsidRPr="00EF52A8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музыки, – 136 часов: в 5 классе – 34 часа (1 час в неделю), в 6 классе – </w:t>
      </w:r>
      <w:r w:rsidRPr="00EF52A8">
        <w:rPr>
          <w:rFonts w:ascii="Times New Roman" w:hAnsi="Times New Roman"/>
          <w:color w:val="000000"/>
          <w:sz w:val="28"/>
          <w:lang w:val="ru-RU"/>
        </w:rPr>
        <w:t>34 часа (1 час в неделю), в 7 классе – 34 часа (1 час в неделю), в 8 классе – 34 часа (1 час в неделю).</w:t>
      </w:r>
      <w:bookmarkEnd w:id="5"/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</w:t>
      </w:r>
      <w:r w:rsidRPr="00EF52A8">
        <w:rPr>
          <w:rFonts w:ascii="Times New Roman" w:hAnsi="Times New Roman"/>
          <w:color w:val="000000"/>
          <w:sz w:val="28"/>
          <w:lang w:val="ru-RU"/>
        </w:rPr>
        <w:t>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03416C" w:rsidRPr="00EF52A8" w:rsidRDefault="0003416C">
      <w:pPr>
        <w:rPr>
          <w:lang w:val="ru-RU"/>
        </w:rPr>
        <w:sectPr w:rsidR="0003416C" w:rsidRPr="00EF52A8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45555607"/>
    </w:p>
    <w:bookmarkEnd w:id="6"/>
    <w:p w:rsidR="0003416C" w:rsidRPr="00EF52A8" w:rsidRDefault="00C23510">
      <w:pPr>
        <w:spacing w:after="0" w:line="264" w:lineRule="auto"/>
        <w:ind w:left="12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left="12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EF52A8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 xml:space="preserve">Фольклор – народное 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>творчество.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при</w:t>
      </w:r>
      <w:r w:rsidRPr="00EF52A8">
        <w:rPr>
          <w:rFonts w:ascii="Times New Roman" w:hAnsi="Times New Roman"/>
          <w:color w:val="000000"/>
          <w:sz w:val="28"/>
          <w:lang w:val="ru-RU"/>
        </w:rPr>
        <w:t>надлежности к народной или композиторской музыке;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песен, танцев, инструментальных наигрышей, фольклорных </w:t>
      </w:r>
      <w:r w:rsidRPr="00EF52A8">
        <w:rPr>
          <w:rFonts w:ascii="Times New Roman" w:hAnsi="Times New Roman"/>
          <w:color w:val="000000"/>
          <w:sz w:val="28"/>
          <w:lang w:val="ru-RU"/>
        </w:rPr>
        <w:t>игр.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знакомство с символикой календарных обрядов, поиск информации о соответствующих </w:t>
      </w:r>
      <w:r w:rsidRPr="00EF52A8">
        <w:rPr>
          <w:rFonts w:ascii="Times New Roman" w:hAnsi="Times New Roman"/>
          <w:color w:val="000000"/>
          <w:sz w:val="28"/>
          <w:lang w:val="ru-RU"/>
        </w:rPr>
        <w:t>фольклорных традициях;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Фольклорные жанр</w:t>
      </w:r>
      <w:r w:rsidRPr="00EF52A8">
        <w:rPr>
          <w:rFonts w:ascii="Times New Roman" w:hAnsi="Times New Roman"/>
          <w:color w:val="000000"/>
          <w:sz w:val="28"/>
          <w:lang w:val="ru-RU"/>
        </w:rPr>
        <w:t>ы, связанные с жизнью человека: свадебный обряд, рекрутские песни, плачи-причитания.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</w:t>
      </w:r>
      <w:r w:rsidRPr="00EF52A8">
        <w:rPr>
          <w:rFonts w:ascii="Times New Roman" w:hAnsi="Times New Roman"/>
          <w:color w:val="000000"/>
          <w:sz w:val="28"/>
          <w:lang w:val="ru-RU"/>
        </w:rPr>
        <w:t>ти, анализ символики традиционных образов;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Наш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 xml:space="preserve"> край сегодня.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 и исполнение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гимна республики, города, песен местных композиторов;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</w:t>
      </w:r>
      <w:r w:rsidRPr="00EF52A8">
        <w:rPr>
          <w:rFonts w:ascii="Times New Roman" w:hAnsi="Times New Roman"/>
          <w:color w:val="000000"/>
          <w:sz w:val="28"/>
          <w:lang w:val="ru-RU"/>
        </w:rPr>
        <w:t>церта, экскурсии;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</w:t>
      </w:r>
      <w:r w:rsidRPr="00EF52A8">
        <w:rPr>
          <w:rFonts w:ascii="Times New Roman" w:hAnsi="Times New Roman"/>
          <w:color w:val="000000"/>
          <w:sz w:val="28"/>
          <w:lang w:val="ru-RU"/>
        </w:rPr>
        <w:t>учивание любительского фильма), направленныена сохранение и продолжение музыкальных традиций своего края.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left="12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</w:t>
      </w:r>
      <w:r w:rsidRPr="00EF52A8">
        <w:rPr>
          <w:rFonts w:ascii="Times New Roman" w:hAnsi="Times New Roman"/>
          <w:color w:val="000000"/>
          <w:sz w:val="28"/>
          <w:lang w:val="ru-RU"/>
        </w:rPr>
        <w:t>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</w:t>
      </w:r>
      <w:r w:rsidRPr="00EF52A8">
        <w:rPr>
          <w:rFonts w:ascii="Times New Roman" w:hAnsi="Times New Roman"/>
          <w:color w:val="000000"/>
          <w:sz w:val="28"/>
          <w:lang w:val="ru-RU"/>
        </w:rPr>
        <w:t>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</w:t>
      </w:r>
      <w:r w:rsidRPr="00EF52A8">
        <w:rPr>
          <w:rFonts w:ascii="Times New Roman" w:hAnsi="Times New Roman"/>
          <w:color w:val="000000"/>
          <w:sz w:val="28"/>
          <w:lang w:val="ru-RU"/>
        </w:rPr>
        <w:t>блик Российской Федерации среди культурных традиций обязательно должна быть представлена русская народная музыка).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разучивание и </w:t>
      </w:r>
      <w:r w:rsidRPr="00EF52A8">
        <w:rPr>
          <w:rFonts w:ascii="Times New Roman" w:hAnsi="Times New Roman"/>
          <w:color w:val="000000"/>
          <w:sz w:val="28"/>
          <w:lang w:val="ru-RU"/>
        </w:rPr>
        <w:t>исполнение народных песен, танцев, инструментальных наигрышей, фольклорных игр разных народов России;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жанра, хар</w:t>
      </w:r>
      <w:r w:rsidRPr="00EF52A8">
        <w:rPr>
          <w:rFonts w:ascii="Times New Roman" w:hAnsi="Times New Roman"/>
          <w:color w:val="000000"/>
          <w:sz w:val="28"/>
          <w:lang w:val="ru-RU"/>
        </w:rPr>
        <w:t>актера музыки.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</w:t>
      </w:r>
      <w:r w:rsidRPr="00EF52A8">
        <w:rPr>
          <w:rFonts w:ascii="Times New Roman" w:hAnsi="Times New Roman"/>
          <w:color w:val="000000"/>
          <w:sz w:val="28"/>
          <w:lang w:val="ru-RU"/>
        </w:rPr>
        <w:t>сен, танцев, эпических сказаний;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Фо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>льклор в творчестве профессиональных композиторов.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</w:t>
      </w:r>
      <w:r w:rsidRPr="00EF52A8">
        <w:rPr>
          <w:rFonts w:ascii="Times New Roman" w:hAnsi="Times New Roman"/>
          <w:color w:val="000000"/>
          <w:sz w:val="28"/>
          <w:lang w:val="ru-RU"/>
        </w:rPr>
        <w:t>торского и народного творчества на интонационном уровне.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и</w:t>
      </w:r>
      <w:r w:rsidRPr="00EF52A8">
        <w:rPr>
          <w:rFonts w:ascii="Times New Roman" w:hAnsi="Times New Roman"/>
          <w:color w:val="000000"/>
          <w:sz w:val="28"/>
          <w:lang w:val="ru-RU"/>
        </w:rPr>
        <w:t>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об</w:t>
      </w:r>
      <w:r w:rsidRPr="00EF52A8">
        <w:rPr>
          <w:rFonts w:ascii="Times New Roman" w:hAnsi="Times New Roman"/>
          <w:color w:val="000000"/>
          <w:sz w:val="28"/>
          <w:lang w:val="ru-RU"/>
        </w:rPr>
        <w:t>суждение в классе и (или) письменная рецензия по результатам просмотра.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</w:t>
      </w:r>
      <w:r w:rsidRPr="00EF52A8">
        <w:rPr>
          <w:rFonts w:ascii="Times New Roman" w:hAnsi="Times New Roman"/>
          <w:color w:val="000000"/>
          <w:sz w:val="28"/>
          <w:lang w:val="ru-RU"/>
        </w:rPr>
        <w:t>нителей, исследователей традиционного фольклора;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left="12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</w:t>
      </w:r>
      <w:r w:rsidRPr="00EF52A8">
        <w:rPr>
          <w:rFonts w:ascii="Times New Roman" w:hAnsi="Times New Roman"/>
          <w:color w:val="000000"/>
          <w:sz w:val="28"/>
          <w:lang w:val="ru-RU"/>
        </w:rPr>
        <w:t>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Образы родно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>й земли.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</w:t>
      </w:r>
      <w:r w:rsidRPr="00EF52A8">
        <w:rPr>
          <w:rFonts w:ascii="Times New Roman" w:hAnsi="Times New Roman"/>
          <w:color w:val="000000"/>
          <w:sz w:val="28"/>
          <w:lang w:val="ru-RU"/>
        </w:rPr>
        <w:t>композиторов).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выявление мелодичности, широты дыхания, интонационной близости </w:t>
      </w:r>
      <w:r w:rsidRPr="00EF52A8">
        <w:rPr>
          <w:rFonts w:ascii="Times New Roman" w:hAnsi="Times New Roman"/>
          <w:color w:val="000000"/>
          <w:sz w:val="28"/>
          <w:lang w:val="ru-RU"/>
        </w:rPr>
        <w:t>русскому фольклору;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по мотивам прослушанных </w:t>
      </w:r>
      <w:r w:rsidRPr="00EF52A8">
        <w:rPr>
          <w:rFonts w:ascii="Times New Roman" w:hAnsi="Times New Roman"/>
          <w:color w:val="000000"/>
          <w:sz w:val="28"/>
          <w:lang w:val="ru-RU"/>
        </w:rPr>
        <w:t>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ование, балы, театры. Особенности </w:t>
      </w: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века, </w:t>
      </w:r>
      <w:r w:rsidRPr="00EF52A8">
        <w:rPr>
          <w:rFonts w:ascii="Times New Roman" w:hAnsi="Times New Roman"/>
          <w:color w:val="000000"/>
          <w:sz w:val="28"/>
          <w:lang w:val="ru-RU"/>
        </w:rPr>
        <w:t>анализ художественного содержания, выразительных средств;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</w:t>
      </w:r>
      <w:r w:rsidRPr="00EF52A8">
        <w:rPr>
          <w:rFonts w:ascii="Times New Roman" w:hAnsi="Times New Roman"/>
          <w:color w:val="000000"/>
          <w:sz w:val="28"/>
          <w:lang w:val="ru-RU"/>
        </w:rPr>
        <w:t>х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века; рекон</w:t>
      </w:r>
      <w:r w:rsidRPr="00EF52A8">
        <w:rPr>
          <w:rFonts w:ascii="Times New Roman" w:hAnsi="Times New Roman"/>
          <w:color w:val="000000"/>
          <w:sz w:val="28"/>
          <w:lang w:val="ru-RU"/>
        </w:rPr>
        <w:t>струкция костюмированного бала, музыкального салона.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F52A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</w:t>
      </w:r>
      <w:r w:rsidRPr="00EF52A8">
        <w:rPr>
          <w:rFonts w:ascii="Times New Roman" w:hAnsi="Times New Roman"/>
          <w:color w:val="000000"/>
          <w:sz w:val="28"/>
          <w:lang w:val="ru-RU"/>
        </w:rPr>
        <w:t>бов выражения патриотической идеи, гражданского пафоса;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EF52A8">
        <w:rPr>
          <w:rFonts w:ascii="Times New Roman" w:hAnsi="Times New Roman"/>
          <w:color w:val="000000"/>
          <w:sz w:val="28"/>
          <w:lang w:val="ru-RU"/>
        </w:rPr>
        <w:t>знание музыки, названий и авторов изученных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</w:t>
      </w:r>
      <w:r w:rsidRPr="00EF52A8">
        <w:rPr>
          <w:rFonts w:ascii="Times New Roman" w:hAnsi="Times New Roman"/>
          <w:color w:val="000000"/>
          <w:sz w:val="28"/>
          <w:lang w:val="ru-RU"/>
        </w:rPr>
        <w:t>мпозиторов (или посещение театра) или фильма, основанного на музыкальных сочинениях русских композиторов.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</w:t>
      </w:r>
      <w:r w:rsidRPr="00EF52A8">
        <w:rPr>
          <w:rFonts w:ascii="Times New Roman" w:hAnsi="Times New Roman"/>
          <w:color w:val="000000"/>
          <w:sz w:val="28"/>
          <w:lang w:val="ru-RU"/>
        </w:rPr>
        <w:t>летмейстеров, артистов балета. Дягилевские сезоны.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посещение балетного спекта</w:t>
      </w:r>
      <w:r w:rsidRPr="00EF52A8">
        <w:rPr>
          <w:rFonts w:ascii="Times New Roman" w:hAnsi="Times New Roman"/>
          <w:color w:val="000000"/>
          <w:sz w:val="28"/>
          <w:lang w:val="ru-RU"/>
        </w:rPr>
        <w:t>кля (просмотр в видеозаписи);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съемки </w:t>
      </w:r>
      <w:r w:rsidRPr="00EF52A8">
        <w:rPr>
          <w:rFonts w:ascii="Times New Roman" w:hAnsi="Times New Roman"/>
          <w:color w:val="000000"/>
          <w:sz w:val="28"/>
          <w:lang w:val="ru-RU"/>
        </w:rPr>
        <w:t>любительского фильма (в технике теневого, кукольного театра, мультипликации) на музыку какого-либо балета (фрагменты).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</w:t>
      </w:r>
      <w:r w:rsidRPr="00EF52A8">
        <w:rPr>
          <w:rFonts w:ascii="Times New Roman" w:hAnsi="Times New Roman"/>
          <w:color w:val="000000"/>
          <w:sz w:val="28"/>
          <w:lang w:val="ru-RU"/>
        </w:rPr>
        <w:t>й интерпретации;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</w:t>
      </w:r>
      <w:r w:rsidRPr="00EF52A8">
        <w:rPr>
          <w:rFonts w:ascii="Times New Roman" w:hAnsi="Times New Roman"/>
          <w:color w:val="000000"/>
          <w:sz w:val="28"/>
          <w:lang w:val="ru-RU"/>
        </w:rPr>
        <w:t>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слушание образцов электронной музыки, дискуссия о значении технических средств в создании современной </w:t>
      </w:r>
      <w:r w:rsidRPr="00EF52A8">
        <w:rPr>
          <w:rFonts w:ascii="Times New Roman" w:hAnsi="Times New Roman"/>
          <w:color w:val="000000"/>
          <w:sz w:val="28"/>
          <w:lang w:val="ru-RU"/>
        </w:rPr>
        <w:t>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left="12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Каме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>рная музыка.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EF52A8">
        <w:rPr>
          <w:rFonts w:ascii="Times New Roman" w:hAnsi="Times New Roman"/>
          <w:color w:val="000000"/>
          <w:sz w:val="28"/>
          <w:lang w:val="ru-RU"/>
        </w:rPr>
        <w:t>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 и исполнение пр</w:t>
      </w:r>
      <w:r w:rsidRPr="00EF52A8">
        <w:rPr>
          <w:rFonts w:ascii="Times New Roman" w:hAnsi="Times New Roman"/>
          <w:color w:val="000000"/>
          <w:sz w:val="28"/>
          <w:lang w:val="ru-RU"/>
        </w:rPr>
        <w:t>оизведений вокальных и инструментальных жанров;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индивидуальная или коллективная импровизация в заданной </w:t>
      </w:r>
      <w:r w:rsidRPr="00EF52A8">
        <w:rPr>
          <w:rFonts w:ascii="Times New Roman" w:hAnsi="Times New Roman"/>
          <w:color w:val="000000"/>
          <w:sz w:val="28"/>
          <w:lang w:val="ru-RU"/>
        </w:rPr>
        <w:t>форме;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</w:t>
      </w:r>
      <w:r w:rsidRPr="00EF52A8">
        <w:rPr>
          <w:rFonts w:ascii="Times New Roman" w:hAnsi="Times New Roman"/>
          <w:color w:val="000000"/>
          <w:sz w:val="28"/>
          <w:lang w:val="ru-RU"/>
        </w:rPr>
        <w:t>церт: трехчастная форма, контраст основных тем, разработочный принцип развития.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</w:t>
      </w:r>
      <w:r w:rsidRPr="00EF52A8">
        <w:rPr>
          <w:rFonts w:ascii="Times New Roman" w:hAnsi="Times New Roman"/>
          <w:color w:val="000000"/>
          <w:sz w:val="28"/>
          <w:lang w:val="ru-RU"/>
        </w:rPr>
        <w:t>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(в том числе виртуального); предварительное изучение информации о произведениях концерта (сколько в них частей, </w:t>
      </w:r>
      <w:r w:rsidRPr="00EF52A8">
        <w:rPr>
          <w:rFonts w:ascii="Times New Roman" w:hAnsi="Times New Roman"/>
          <w:color w:val="000000"/>
          <w:sz w:val="28"/>
          <w:lang w:val="ru-RU"/>
        </w:rPr>
        <w:t>как они называются, когда могут звучать аплодисменты); последующее составление рецензии на концерт.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образцами симфо</w:t>
      </w:r>
      <w:r w:rsidRPr="00EF52A8">
        <w:rPr>
          <w:rFonts w:ascii="Times New Roman" w:hAnsi="Times New Roman"/>
          <w:color w:val="000000"/>
          <w:sz w:val="28"/>
          <w:lang w:val="ru-RU"/>
        </w:rPr>
        <w:t>нической музыки: программной увертюры, классической 4-частной симфонии;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</w:t>
      </w:r>
      <w:r w:rsidRPr="00EF52A8">
        <w:rPr>
          <w:rFonts w:ascii="Times New Roman" w:hAnsi="Times New Roman"/>
          <w:color w:val="000000"/>
          <w:sz w:val="28"/>
          <w:lang w:val="ru-RU"/>
        </w:rPr>
        <w:t>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</w:t>
      </w:r>
      <w:r w:rsidRPr="00EF52A8">
        <w:rPr>
          <w:rFonts w:ascii="Times New Roman" w:hAnsi="Times New Roman"/>
          <w:color w:val="000000"/>
          <w:sz w:val="28"/>
          <w:lang w:val="ru-RU"/>
        </w:rPr>
        <w:t>льного) симфонической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Содержание: Опера, </w:t>
      </w:r>
      <w:r w:rsidRPr="00EF52A8">
        <w:rPr>
          <w:rFonts w:ascii="Times New Roman" w:hAnsi="Times New Roman"/>
          <w:color w:val="000000"/>
          <w:sz w:val="28"/>
          <w:lang w:val="ru-RU"/>
        </w:rPr>
        <w:t>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</w:t>
      </w:r>
      <w:r w:rsidRPr="00EF52A8">
        <w:rPr>
          <w:rFonts w:ascii="Times New Roman" w:hAnsi="Times New Roman"/>
          <w:color w:val="000000"/>
          <w:sz w:val="28"/>
          <w:lang w:val="ru-RU"/>
        </w:rPr>
        <w:t>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музыкальная викторин</w:t>
      </w:r>
      <w:r w:rsidRPr="00EF52A8">
        <w:rPr>
          <w:rFonts w:ascii="Times New Roman" w:hAnsi="Times New Roman"/>
          <w:color w:val="000000"/>
          <w:sz w:val="28"/>
          <w:lang w:val="ru-RU"/>
        </w:rPr>
        <w:t>а на материале изученных фрагментов музыкальных спектаклей;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театра оперы и балета (в том числе </w:t>
      </w:r>
      <w:r w:rsidRPr="00EF52A8">
        <w:rPr>
          <w:rFonts w:ascii="Times New Roman" w:hAnsi="Times New Roman"/>
          <w:color w:val="000000"/>
          <w:sz w:val="28"/>
          <w:lang w:val="ru-RU"/>
        </w:rPr>
        <w:t>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EF52A8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(изучени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е тематических блоков данного модуля в календарном планировании целесообразно соотносить с изучением модулей «Музыка </w:t>
      </w: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</w:t>
      </w:r>
      <w:r w:rsidRPr="00EF52A8">
        <w:rPr>
          <w:rFonts w:ascii="Times New Roman" w:hAnsi="Times New Roman"/>
          <w:color w:val="000000"/>
          <w:sz w:val="28"/>
          <w:lang w:val="ru-RU"/>
        </w:rPr>
        <w:t>зделов программы между собой).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озвучивание, театр</w:t>
      </w:r>
      <w:r w:rsidRPr="00EF52A8">
        <w:rPr>
          <w:rFonts w:ascii="Times New Roman" w:hAnsi="Times New Roman"/>
          <w:color w:val="000000"/>
          <w:sz w:val="28"/>
          <w:lang w:val="ru-RU"/>
        </w:rPr>
        <w:t>ализация легенды (мифа) о музыке;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EF52A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Интонации и р</w:t>
      </w:r>
      <w:r w:rsidRPr="00EF52A8">
        <w:rPr>
          <w:rFonts w:ascii="Times New Roman" w:hAnsi="Times New Roman"/>
          <w:color w:val="000000"/>
          <w:sz w:val="28"/>
          <w:lang w:val="ru-RU"/>
        </w:rPr>
        <w:t>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</w:t>
      </w:r>
      <w:r w:rsidRPr="00EF52A8">
        <w:rPr>
          <w:rFonts w:ascii="Times New Roman" w:hAnsi="Times New Roman"/>
          <w:color w:val="000000"/>
          <w:sz w:val="28"/>
          <w:lang w:val="ru-RU"/>
        </w:rPr>
        <w:t>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 и исполнени</w:t>
      </w:r>
      <w:r w:rsidRPr="00EF52A8">
        <w:rPr>
          <w:rFonts w:ascii="Times New Roman" w:hAnsi="Times New Roman"/>
          <w:color w:val="000000"/>
          <w:sz w:val="28"/>
          <w:lang w:val="ru-RU"/>
        </w:rPr>
        <w:t>е народных песен, танцев;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</w:t>
      </w:r>
      <w:r w:rsidRPr="00EF52A8">
        <w:rPr>
          <w:rFonts w:ascii="Times New Roman" w:hAnsi="Times New Roman"/>
          <w:color w:val="000000"/>
          <w:sz w:val="28"/>
          <w:lang w:val="ru-RU"/>
        </w:rPr>
        <w:t>Представления о роли музыки в жизни людей.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</w:t>
      </w:r>
      <w:r w:rsidRPr="00EF52A8">
        <w:rPr>
          <w:rFonts w:ascii="Times New Roman" w:hAnsi="Times New Roman"/>
          <w:color w:val="000000"/>
          <w:sz w:val="28"/>
          <w:lang w:val="ru-RU"/>
        </w:rPr>
        <w:t>ольклора народов России;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 xml:space="preserve">Народная музыка Американского 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>континента.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латиноамериканского фольклора, прослеживание их национальных истоков;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 xml:space="preserve">Модуль № 6 «Европейская 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>классическая музыка»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</w:t>
      </w:r>
      <w:r w:rsidRPr="00EF52A8">
        <w:rPr>
          <w:rFonts w:ascii="Times New Roman" w:hAnsi="Times New Roman"/>
          <w:color w:val="000000"/>
          <w:sz w:val="28"/>
          <w:lang w:val="ru-RU"/>
        </w:rPr>
        <w:t>музыкального языка.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</w:t>
      </w:r>
      <w:r w:rsidRPr="00EF52A8">
        <w:rPr>
          <w:rFonts w:ascii="Times New Roman" w:hAnsi="Times New Roman"/>
          <w:color w:val="000000"/>
          <w:sz w:val="28"/>
          <w:lang w:val="ru-RU"/>
        </w:rPr>
        <w:t>зыка, умение напеть наиболее яркие интонации, прохлопать ритмические примеры из числа изучаемых классических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</w:t>
      </w:r>
      <w:r w:rsidRPr="00EF52A8">
        <w:rPr>
          <w:rFonts w:ascii="Times New Roman" w:hAnsi="Times New Roman"/>
          <w:color w:val="000000"/>
          <w:sz w:val="28"/>
          <w:lang w:val="ru-RU"/>
        </w:rPr>
        <w:t>еле);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</w:t>
      </w:r>
      <w:r w:rsidRPr="00EF52A8">
        <w:rPr>
          <w:rFonts w:ascii="Times New Roman" w:hAnsi="Times New Roman"/>
          <w:color w:val="000000"/>
          <w:sz w:val="28"/>
          <w:lang w:val="ru-RU"/>
        </w:rPr>
        <w:t>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Содержание: Кумиры публики (на примере творчества В.А. Моцарта, Н. Паганини, </w:t>
      </w:r>
      <w:r w:rsidRPr="00EF52A8">
        <w:rPr>
          <w:rFonts w:ascii="Times New Roman" w:hAnsi="Times New Roman"/>
          <w:color w:val="000000"/>
          <w:sz w:val="28"/>
          <w:lang w:val="ru-RU"/>
        </w:rPr>
        <w:t>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ритмоинтонации;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вариативно: работа с интерактивной картой </w:t>
      </w:r>
      <w:r w:rsidRPr="00EF52A8">
        <w:rPr>
          <w:rFonts w:ascii="Times New Roman" w:hAnsi="Times New Roman"/>
          <w:color w:val="000000"/>
          <w:sz w:val="28"/>
          <w:lang w:val="ru-RU"/>
        </w:rPr>
        <w:t>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</w:t>
      </w:r>
      <w:r w:rsidRPr="00EF52A8">
        <w:rPr>
          <w:rFonts w:ascii="Times New Roman" w:hAnsi="Times New Roman"/>
          <w:color w:val="000000"/>
          <w:sz w:val="28"/>
          <w:lang w:val="ru-RU"/>
        </w:rPr>
        <w:t>ания.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</w:t>
      </w:r>
      <w:r w:rsidRPr="00EF52A8">
        <w:rPr>
          <w:rFonts w:ascii="Times New Roman" w:hAnsi="Times New Roman"/>
          <w:color w:val="000000"/>
          <w:sz w:val="28"/>
          <w:lang w:val="ru-RU"/>
        </w:rPr>
        <w:t>гомофонно-гармонический склад на примере творчества И.С. Баха и Л. ван Бетховена.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</w:t>
      </w:r>
      <w:r w:rsidRPr="00EF52A8">
        <w:rPr>
          <w:rFonts w:ascii="Times New Roman" w:hAnsi="Times New Roman"/>
          <w:color w:val="000000"/>
          <w:sz w:val="28"/>
          <w:lang w:val="ru-RU"/>
        </w:rPr>
        <w:t>нного композитором-классиком (из числа изучаемых в данном разделе);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сравнительной таблицы стилей </w:t>
      </w:r>
      <w:r w:rsidRPr="00EF52A8">
        <w:rPr>
          <w:rFonts w:ascii="Times New Roman" w:hAnsi="Times New Roman"/>
          <w:color w:val="000000"/>
          <w:sz w:val="28"/>
          <w:lang w:val="ru-RU"/>
        </w:rPr>
        <w:t>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</w:t>
      </w:r>
      <w:r w:rsidRPr="00EF52A8">
        <w:rPr>
          <w:rFonts w:ascii="Times New Roman" w:hAnsi="Times New Roman"/>
          <w:color w:val="000000"/>
          <w:sz w:val="28"/>
          <w:lang w:val="ru-RU"/>
        </w:rPr>
        <w:t>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</w:t>
      </w:r>
      <w:r w:rsidRPr="00EF52A8">
        <w:rPr>
          <w:rFonts w:ascii="Times New Roman" w:hAnsi="Times New Roman"/>
          <w:color w:val="000000"/>
          <w:sz w:val="28"/>
          <w:lang w:val="ru-RU"/>
        </w:rPr>
        <w:t>ных интонаций, жанров).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</w:t>
      </w:r>
      <w:r w:rsidRPr="00EF52A8">
        <w:rPr>
          <w:rFonts w:ascii="Times New Roman" w:hAnsi="Times New Roman"/>
          <w:color w:val="000000"/>
          <w:sz w:val="28"/>
          <w:lang w:val="ru-RU"/>
        </w:rPr>
        <w:t>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</w:t>
      </w:r>
      <w:r w:rsidRPr="00EF52A8">
        <w:rPr>
          <w:rFonts w:ascii="Times New Roman" w:hAnsi="Times New Roman"/>
          <w:color w:val="000000"/>
          <w:sz w:val="28"/>
          <w:lang w:val="ru-RU"/>
        </w:rPr>
        <w:t>ром-классиком, художественная интерпретация его музыкального образа;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</w:t>
      </w:r>
      <w:r w:rsidRPr="00EF52A8">
        <w:rPr>
          <w:rFonts w:ascii="Times New Roman" w:hAnsi="Times New Roman"/>
          <w:color w:val="000000"/>
          <w:sz w:val="28"/>
          <w:lang w:val="ru-RU"/>
        </w:rPr>
        <w:t>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</w:t>
      </w:r>
      <w:r w:rsidRPr="00EF52A8">
        <w:rPr>
          <w:rFonts w:ascii="Times New Roman" w:hAnsi="Times New Roman"/>
          <w:color w:val="000000"/>
          <w:sz w:val="28"/>
          <w:lang w:val="ru-RU"/>
        </w:rPr>
        <w:t>ринципы музыкального развития: повтор, контраст, разработка. Музыкальная форма – строение музыкального произведения.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умение слышать, з</w:t>
      </w:r>
      <w:r w:rsidRPr="00EF52A8">
        <w:rPr>
          <w:rFonts w:ascii="Times New Roman" w:hAnsi="Times New Roman"/>
          <w:color w:val="000000"/>
          <w:sz w:val="28"/>
          <w:lang w:val="ru-RU"/>
        </w:rPr>
        <w:t>апоминать основные изменения, последовательность настроений, чувств, характеров в развертывании музыкальной драматургии;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составление наглядной (буквенной, цифровой) схемы </w:t>
      </w:r>
      <w:r w:rsidRPr="00EF52A8">
        <w:rPr>
          <w:rFonts w:ascii="Times New Roman" w:hAnsi="Times New Roman"/>
          <w:color w:val="000000"/>
          <w:sz w:val="28"/>
          <w:lang w:val="ru-RU"/>
        </w:rPr>
        <w:t>строения музыкального произведения;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</w:t>
      </w:r>
      <w:r w:rsidRPr="00EF52A8">
        <w:rPr>
          <w:rFonts w:ascii="Times New Roman" w:hAnsi="Times New Roman"/>
          <w:color w:val="000000"/>
          <w:sz w:val="28"/>
          <w:lang w:val="ru-RU"/>
        </w:rPr>
        <w:t>авторов изученных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</w:t>
      </w:r>
      <w:r w:rsidRPr="00EF52A8">
        <w:rPr>
          <w:rFonts w:ascii="Times New Roman" w:hAnsi="Times New Roman"/>
          <w:color w:val="000000"/>
          <w:sz w:val="28"/>
          <w:lang w:val="ru-RU"/>
        </w:rPr>
        <w:t>а развитии образов, музыкальной драматургии одного из произведений композиторов-классиков.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</w:t>
      </w:r>
      <w:r w:rsidRPr="00EF52A8">
        <w:rPr>
          <w:rFonts w:ascii="Times New Roman" w:hAnsi="Times New Roman"/>
          <w:color w:val="000000"/>
          <w:sz w:val="28"/>
          <w:lang w:val="ru-RU"/>
        </w:rPr>
        <w:t>рта, К. Дебюсси, А. Шенберга и других композиторов).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исполнение 2–3 вокальных произведений – </w:t>
      </w:r>
      <w:r w:rsidRPr="00EF52A8">
        <w:rPr>
          <w:rFonts w:ascii="Times New Roman" w:hAnsi="Times New Roman"/>
          <w:color w:val="000000"/>
          <w:sz w:val="28"/>
          <w:lang w:val="ru-RU"/>
        </w:rPr>
        <w:t>образцов барокко, классицизма, романтизма, импрессионизма (подлинных или стилизованных);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принадлежности к одному из </w:t>
      </w:r>
      <w:r w:rsidRPr="00EF52A8">
        <w:rPr>
          <w:rFonts w:ascii="Times New Roman" w:hAnsi="Times New Roman"/>
          <w:color w:val="000000"/>
          <w:sz w:val="28"/>
          <w:lang w:val="ru-RU"/>
        </w:rPr>
        <w:t>изученных стилей;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</w:t>
      </w:r>
      <w:r w:rsidRPr="00EF52A8">
        <w:rPr>
          <w:rFonts w:ascii="Times New Roman" w:hAnsi="Times New Roman"/>
          <w:color w:val="000000"/>
          <w:sz w:val="28"/>
          <w:lang w:val="ru-RU"/>
        </w:rPr>
        <w:t>ение разделов и частей в произведении);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 православного и католического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</w:t>
      </w:r>
      <w:r w:rsidRPr="00EF52A8">
        <w:rPr>
          <w:rFonts w:ascii="Times New Roman" w:hAnsi="Times New Roman"/>
          <w:color w:val="000000"/>
          <w:sz w:val="28"/>
          <w:lang w:val="ru-RU"/>
        </w:rPr>
        <w:t>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осознание единства музыки со словом, живописью, скульптурой, архитектурой как сочетания разных </w:t>
      </w:r>
      <w:r w:rsidRPr="00EF52A8">
        <w:rPr>
          <w:rFonts w:ascii="Times New Roman" w:hAnsi="Times New Roman"/>
          <w:color w:val="000000"/>
          <w:sz w:val="28"/>
          <w:lang w:val="ru-RU"/>
        </w:rPr>
        <w:t>проявлений единого мировоззрения, основной идеи христианства;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</w:t>
      </w:r>
      <w:r w:rsidRPr="00EF52A8">
        <w:rPr>
          <w:rFonts w:ascii="Times New Roman" w:hAnsi="Times New Roman"/>
          <w:color w:val="000000"/>
          <w:sz w:val="28"/>
          <w:lang w:val="ru-RU"/>
        </w:rPr>
        <w:t>ектуры), относящихся: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</w:t>
      </w:r>
      <w:r w:rsidRPr="00EF52A8">
        <w:rPr>
          <w:rFonts w:ascii="Times New Roman" w:hAnsi="Times New Roman"/>
          <w:color w:val="000000"/>
          <w:sz w:val="28"/>
          <w:lang w:val="ru-RU"/>
        </w:rPr>
        <w:t>концерт, реквием.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</w:t>
      </w:r>
      <w:r w:rsidRPr="00EF52A8">
        <w:rPr>
          <w:rFonts w:ascii="Times New Roman" w:hAnsi="Times New Roman"/>
          <w:color w:val="000000"/>
          <w:sz w:val="28"/>
          <w:lang w:val="ru-RU"/>
        </w:rPr>
        <w:t>ековых церковных распевов (одноголосие);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вариативно: работа с </w:t>
      </w:r>
      <w:r w:rsidRPr="00EF52A8">
        <w:rPr>
          <w:rFonts w:ascii="Times New Roman" w:hAnsi="Times New Roman"/>
          <w:color w:val="000000"/>
          <w:sz w:val="28"/>
          <w:lang w:val="ru-RU"/>
        </w:rPr>
        <w:t>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</w:t>
      </w:r>
      <w:r w:rsidRPr="00EF52A8">
        <w:rPr>
          <w:rFonts w:ascii="Times New Roman" w:hAnsi="Times New Roman"/>
          <w:color w:val="000000"/>
          <w:sz w:val="28"/>
          <w:lang w:val="ru-RU"/>
        </w:rPr>
        <w:t>ниям духовной музыки.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</w:t>
      </w:r>
      <w:r w:rsidRPr="00EF52A8">
        <w:rPr>
          <w:rFonts w:ascii="Times New Roman" w:hAnsi="Times New Roman"/>
          <w:color w:val="000000"/>
          <w:sz w:val="28"/>
          <w:lang w:val="ru-RU"/>
        </w:rPr>
        <w:t>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определение на с</w:t>
      </w:r>
      <w:r w:rsidRPr="00EF52A8">
        <w:rPr>
          <w:rFonts w:ascii="Times New Roman" w:hAnsi="Times New Roman"/>
          <w:color w:val="000000"/>
          <w:sz w:val="28"/>
          <w:lang w:val="ru-RU"/>
        </w:rPr>
        <w:t>лух изученных произведений и их авторов, иметь представление об особенностях их построения и образов;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к данной музыке, рассуждениями, аргументацией своей позиции.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F52A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ика в контексте современной культуры.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EF52A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века. Особенн</w:t>
      </w:r>
      <w:r w:rsidRPr="00EF52A8">
        <w:rPr>
          <w:rFonts w:ascii="Times New Roman" w:hAnsi="Times New Roman"/>
          <w:color w:val="000000"/>
          <w:sz w:val="28"/>
          <w:lang w:val="ru-RU"/>
        </w:rPr>
        <w:t>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композициямии направлениями </w:t>
      </w:r>
      <w:r w:rsidRPr="00EF52A8">
        <w:rPr>
          <w:rFonts w:ascii="Times New Roman" w:hAnsi="Times New Roman"/>
          <w:color w:val="000000"/>
          <w:sz w:val="28"/>
          <w:lang w:val="ru-RU"/>
        </w:rPr>
        <w:t>(регтайм, биг бэнд, блюз);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</w:t>
      </w:r>
      <w:r w:rsidRPr="00EF52A8">
        <w:rPr>
          <w:rFonts w:ascii="Times New Roman" w:hAnsi="Times New Roman"/>
          <w:color w:val="000000"/>
          <w:sz w:val="28"/>
          <w:lang w:val="ru-RU"/>
        </w:rPr>
        <w:t>ния, состав инструментов); вариативно: сочинение блюза; посещение концерта джазовой музыки.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EF52A8">
        <w:rPr>
          <w:rFonts w:ascii="Times New Roman" w:hAnsi="Times New Roman"/>
          <w:color w:val="000000"/>
          <w:sz w:val="28"/>
          <w:lang w:val="ru-RU"/>
        </w:rPr>
        <w:t>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жанре мюзикла на российской сцене.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</w:t>
      </w:r>
      <w:r w:rsidRPr="00EF52A8">
        <w:rPr>
          <w:rFonts w:ascii="Times New Roman" w:hAnsi="Times New Roman"/>
          <w:color w:val="000000"/>
          <w:sz w:val="28"/>
          <w:lang w:val="ru-RU"/>
        </w:rPr>
        <w:t>акль);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отдельных номеров из </w:t>
      </w:r>
      <w:r w:rsidRPr="00EF52A8">
        <w:rPr>
          <w:rFonts w:ascii="Times New Roman" w:hAnsi="Times New Roman"/>
          <w:color w:val="000000"/>
          <w:sz w:val="28"/>
          <w:lang w:val="ru-RU"/>
        </w:rPr>
        <w:t>мюзиклов.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EF52A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Соц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иальный и коммерческий контекст массовой музыкальной культуры (потребительские тенденции современной культуры).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</w:t>
      </w:r>
      <w:r w:rsidRPr="00EF52A8">
        <w:rPr>
          <w:rFonts w:ascii="Times New Roman" w:hAnsi="Times New Roman"/>
          <w:color w:val="000000"/>
          <w:sz w:val="28"/>
          <w:lang w:val="ru-RU"/>
        </w:rPr>
        <w:t>Пресли, Виктор Цой, Билли Айлиш и другие группы и исполнители);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 циф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>рового мира.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поиск информации о способа</w:t>
      </w:r>
      <w:r w:rsidRPr="00EF52A8">
        <w:rPr>
          <w:rFonts w:ascii="Times New Roman" w:hAnsi="Times New Roman"/>
          <w:color w:val="000000"/>
          <w:sz w:val="28"/>
          <w:lang w:val="ru-RU"/>
        </w:rPr>
        <w:t>х сохранения и передачи музыки прежде и сейчас;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вариативно: проведение социального </w:t>
      </w:r>
      <w:r w:rsidRPr="00EF52A8">
        <w:rPr>
          <w:rFonts w:ascii="Times New Roman" w:hAnsi="Times New Roman"/>
          <w:color w:val="000000"/>
          <w:sz w:val="28"/>
          <w:lang w:val="ru-RU"/>
        </w:rPr>
        <w:t>опроса о роли и месте музыки в жизни современного человека; создание собственного музыкального клипа.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</w:t>
      </w:r>
      <w:r w:rsidRPr="00EF52A8">
        <w:rPr>
          <w:rFonts w:ascii="Times New Roman" w:hAnsi="Times New Roman"/>
          <w:color w:val="000000"/>
          <w:sz w:val="28"/>
          <w:lang w:val="ru-RU"/>
        </w:rPr>
        <w:t>карола, былина). Интонации рассказа, повествованияв инструментальной музыке (поэма, баллада). Программная музыка.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</w:t>
      </w:r>
      <w:r w:rsidRPr="00EF52A8">
        <w:rPr>
          <w:rFonts w:ascii="Times New Roman" w:hAnsi="Times New Roman"/>
          <w:color w:val="000000"/>
          <w:sz w:val="28"/>
          <w:lang w:val="ru-RU"/>
        </w:rPr>
        <w:t>ных строк, сравнение своих вариантов с мелодиями, сочиненными композиторами (метод «Сочинение сочиненного»);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</w:t>
      </w:r>
      <w:r w:rsidRPr="00EF52A8">
        <w:rPr>
          <w:rFonts w:ascii="Times New Roman" w:hAnsi="Times New Roman"/>
          <w:color w:val="000000"/>
          <w:sz w:val="28"/>
          <w:lang w:val="ru-RU"/>
        </w:rPr>
        <w:t>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 программной музыки, </w:t>
      </w:r>
      <w:r w:rsidRPr="00EF52A8">
        <w:rPr>
          <w:rFonts w:ascii="Times New Roman" w:hAnsi="Times New Roman"/>
          <w:color w:val="000000"/>
          <w:sz w:val="28"/>
          <w:lang w:val="ru-RU"/>
        </w:rPr>
        <w:t>выявление интонаций изобразительного характера;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песни с элементами изобразительности, сочинение к ней ритмического и шумового аккомпанемента с целью </w:t>
      </w:r>
      <w:r w:rsidRPr="00EF52A8">
        <w:rPr>
          <w:rFonts w:ascii="Times New Roman" w:hAnsi="Times New Roman"/>
          <w:color w:val="000000"/>
          <w:sz w:val="28"/>
          <w:lang w:val="ru-RU"/>
        </w:rPr>
        <w:t>усиления изобразительного эффекта;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</w:t>
      </w:r>
      <w:r w:rsidRPr="00EF52A8">
        <w:rPr>
          <w:rFonts w:ascii="Times New Roman" w:hAnsi="Times New Roman"/>
          <w:color w:val="000000"/>
          <w:sz w:val="28"/>
          <w:lang w:val="ru-RU"/>
        </w:rPr>
        <w:t>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</w:t>
      </w:r>
      <w:r w:rsidRPr="00EF52A8">
        <w:rPr>
          <w:rFonts w:ascii="Times New Roman" w:hAnsi="Times New Roman"/>
          <w:color w:val="000000"/>
          <w:sz w:val="28"/>
          <w:lang w:val="ru-RU"/>
        </w:rPr>
        <w:t>ыми и зарубежными композиторами для драматического театра;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</w:t>
      </w:r>
      <w:r w:rsidRPr="00EF52A8">
        <w:rPr>
          <w:rFonts w:ascii="Times New Roman" w:hAnsi="Times New Roman"/>
          <w:color w:val="000000"/>
          <w:sz w:val="28"/>
          <w:lang w:val="ru-RU"/>
        </w:rPr>
        <w:t>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>ния.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EF52A8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</w:t>
      </w:r>
      <w:r w:rsidRPr="00EF52A8">
        <w:rPr>
          <w:rFonts w:ascii="Times New Roman" w:hAnsi="Times New Roman"/>
          <w:color w:val="000000"/>
          <w:sz w:val="28"/>
          <w:lang w:val="ru-RU"/>
        </w:rPr>
        <w:t>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03416C" w:rsidRPr="00EF52A8" w:rsidRDefault="0003416C">
      <w:pPr>
        <w:rPr>
          <w:lang w:val="ru-RU"/>
        </w:rPr>
        <w:sectPr w:rsidR="0003416C" w:rsidRPr="00EF52A8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45555608"/>
    </w:p>
    <w:bookmarkEnd w:id="9"/>
    <w:p w:rsidR="0003416C" w:rsidRPr="00EF52A8" w:rsidRDefault="00C23510">
      <w:pPr>
        <w:spacing w:after="0" w:line="264" w:lineRule="auto"/>
        <w:ind w:left="12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 w:rsidRPr="00EF52A8">
        <w:rPr>
          <w:rFonts w:ascii="Times New Roman" w:hAnsi="Times New Roman"/>
          <w:color w:val="000000"/>
          <w:sz w:val="28"/>
          <w:lang w:val="ru-RU"/>
        </w:rPr>
        <w:t>ПО МУЗЫКЕ НА УРОВНЕ ОСНОВНОГО ОБЩЕГО ОБРАЗОВАНИЯ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EF52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в поликультурноми многоконфессиональном обществе;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освоению </w:t>
      </w:r>
      <w:r w:rsidRPr="00EF52A8">
        <w:rPr>
          <w:rFonts w:ascii="Times New Roman" w:hAnsi="Times New Roman"/>
          <w:color w:val="000000"/>
          <w:sz w:val="28"/>
          <w:lang w:val="ru-RU"/>
        </w:rPr>
        <w:t>музыкальных традиций своего края, музыкальной культуры народов России;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</w:t>
      </w:r>
      <w:r w:rsidRPr="00EF52A8">
        <w:rPr>
          <w:rFonts w:ascii="Times New Roman" w:hAnsi="Times New Roman"/>
          <w:color w:val="000000"/>
          <w:sz w:val="28"/>
          <w:lang w:val="ru-RU"/>
        </w:rPr>
        <w:t>ыкальную культуру своей страны, своего края.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</w:t>
      </w:r>
      <w:r w:rsidRPr="00EF52A8">
        <w:rPr>
          <w:rFonts w:ascii="Times New Roman" w:hAnsi="Times New Roman"/>
          <w:color w:val="000000"/>
          <w:sz w:val="28"/>
          <w:lang w:val="ru-RU"/>
        </w:rPr>
        <w:t>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</w:t>
      </w:r>
      <w:r w:rsidRPr="00EF52A8">
        <w:rPr>
          <w:rFonts w:ascii="Times New Roman" w:hAnsi="Times New Roman"/>
          <w:color w:val="000000"/>
          <w:sz w:val="28"/>
          <w:lang w:val="ru-RU"/>
        </w:rPr>
        <w:t>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ориентация на мо</w:t>
      </w:r>
      <w:r w:rsidRPr="00EF52A8">
        <w:rPr>
          <w:rFonts w:ascii="Times New Roman" w:hAnsi="Times New Roman"/>
          <w:color w:val="000000"/>
          <w:sz w:val="28"/>
          <w:lang w:val="ru-RU"/>
        </w:rPr>
        <w:t>ральные ценности и нормы в ситуациях нравственного выбора;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</w:t>
      </w:r>
      <w:r w:rsidRPr="00EF52A8">
        <w:rPr>
          <w:rFonts w:ascii="Times New Roman" w:hAnsi="Times New Roman"/>
          <w:color w:val="000000"/>
          <w:sz w:val="28"/>
          <w:lang w:val="ru-RU"/>
        </w:rPr>
        <w:t>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восприимчивость к различным в</w:t>
      </w:r>
      <w:r w:rsidRPr="00EF52A8">
        <w:rPr>
          <w:rFonts w:ascii="Times New Roman" w:hAnsi="Times New Roman"/>
          <w:color w:val="000000"/>
          <w:sz w:val="28"/>
          <w:lang w:val="ru-RU"/>
        </w:rPr>
        <w:t>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</w:t>
      </w:r>
      <w:r w:rsidRPr="00EF52A8">
        <w:rPr>
          <w:rFonts w:ascii="Times New Roman" w:hAnsi="Times New Roman"/>
          <w:color w:val="000000"/>
          <w:sz w:val="28"/>
          <w:lang w:val="ru-RU"/>
        </w:rPr>
        <w:t>нимание ценности отечественного и мирового искусства, роли этнических культурных традиций и народного творчества;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</w:t>
      </w:r>
      <w:r w:rsidRPr="00EF52A8">
        <w:rPr>
          <w:rFonts w:ascii="Times New Roman" w:hAnsi="Times New Roman"/>
          <w:color w:val="000000"/>
          <w:sz w:val="28"/>
          <w:lang w:val="ru-RU"/>
        </w:rPr>
        <w:t>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овладение основными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</w:t>
      </w:r>
      <w:r w:rsidRPr="00EF52A8">
        <w:rPr>
          <w:rFonts w:ascii="Times New Roman" w:hAnsi="Times New Roman"/>
          <w:color w:val="000000"/>
          <w:sz w:val="28"/>
          <w:lang w:val="ru-RU"/>
        </w:rPr>
        <w:t>логии.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числе в процессе музыкально-исполнительской, творческой, исследовательской деятельности;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</w:t>
      </w:r>
      <w:r w:rsidRPr="00EF52A8">
        <w:rPr>
          <w:rFonts w:ascii="Times New Roman" w:hAnsi="Times New Roman"/>
          <w:color w:val="000000"/>
          <w:sz w:val="28"/>
          <w:lang w:val="ru-RU"/>
        </w:rPr>
        <w:t>числе в процессе повседневного общения;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трудолюбие в </w:t>
      </w:r>
      <w:r w:rsidRPr="00EF52A8">
        <w:rPr>
          <w:rFonts w:ascii="Times New Roman" w:hAnsi="Times New Roman"/>
          <w:color w:val="000000"/>
          <w:sz w:val="28"/>
          <w:lang w:val="ru-RU"/>
        </w:rPr>
        <w:t>учебе, настойчивость в достижении поставленных целей;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</w:t>
      </w:r>
      <w:r w:rsidRPr="00EF52A8">
        <w:rPr>
          <w:rFonts w:ascii="Times New Roman" w:hAnsi="Times New Roman"/>
          <w:color w:val="000000"/>
          <w:sz w:val="28"/>
          <w:lang w:val="ru-RU"/>
        </w:rPr>
        <w:t>нание глобального характера экологических проблем и путей их решения;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>реды: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</w:t>
      </w:r>
      <w:r w:rsidRPr="00EF52A8">
        <w:rPr>
          <w:rFonts w:ascii="Times New Roman" w:hAnsi="Times New Roman"/>
          <w:color w:val="000000"/>
          <w:sz w:val="28"/>
          <w:lang w:val="ru-RU"/>
        </w:rPr>
        <w:t>о взаимодействия с людьми из другой культурной среды;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</w:t>
      </w:r>
      <w:r w:rsidRPr="00EF52A8">
        <w:rPr>
          <w:rFonts w:ascii="Times New Roman" w:hAnsi="Times New Roman"/>
          <w:color w:val="000000"/>
          <w:sz w:val="28"/>
          <w:lang w:val="ru-RU"/>
        </w:rPr>
        <w:t>в искусства;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</w:t>
      </w:r>
      <w:r w:rsidRPr="00EF52A8">
        <w:rPr>
          <w:rFonts w:ascii="Times New Roman" w:hAnsi="Times New Roman"/>
          <w:color w:val="000000"/>
          <w:sz w:val="28"/>
          <w:lang w:val="ru-RU"/>
        </w:rPr>
        <w:t>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left="12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left="12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>е учебные действия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со</w:t>
      </w:r>
      <w:r w:rsidRPr="00EF52A8">
        <w:rPr>
          <w:rFonts w:ascii="Times New Roman" w:hAnsi="Times New Roman"/>
          <w:color w:val="000000"/>
          <w:sz w:val="28"/>
          <w:lang w:val="ru-RU"/>
        </w:rPr>
        <w:t>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выявля</w:t>
      </w:r>
      <w:r w:rsidRPr="00EF52A8">
        <w:rPr>
          <w:rFonts w:ascii="Times New Roman" w:hAnsi="Times New Roman"/>
          <w:color w:val="000000"/>
          <w:sz w:val="28"/>
          <w:lang w:val="ru-RU"/>
        </w:rPr>
        <w:t>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EF52A8">
        <w:rPr>
          <w:rFonts w:ascii="Times New Roman" w:hAnsi="Times New Roman"/>
          <w:color w:val="000000"/>
          <w:sz w:val="28"/>
          <w:lang w:val="ru-RU"/>
        </w:rPr>
        <w:t>вопросы как исследовательский инструмент познания;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</w:t>
      </w:r>
      <w:r w:rsidRPr="00EF52A8">
        <w:rPr>
          <w:rFonts w:ascii="Times New Roman" w:hAnsi="Times New Roman"/>
          <w:color w:val="000000"/>
          <w:sz w:val="28"/>
          <w:lang w:val="ru-RU"/>
        </w:rPr>
        <w:t>шения учебных, в том числе исполнительских и творческих задач;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</w:t>
      </w:r>
      <w:r w:rsidRPr="00EF52A8">
        <w:rPr>
          <w:rFonts w:ascii="Times New Roman" w:hAnsi="Times New Roman"/>
          <w:color w:val="000000"/>
          <w:sz w:val="28"/>
          <w:lang w:val="ru-RU"/>
        </w:rPr>
        <w:t>ых объектов между собой;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</w:t>
      </w:r>
      <w:r w:rsidRPr="00EF52A8">
        <w:rPr>
          <w:rFonts w:ascii="Times New Roman" w:hAnsi="Times New Roman"/>
          <w:color w:val="000000"/>
          <w:sz w:val="28"/>
          <w:lang w:val="ru-RU"/>
        </w:rPr>
        <w:t>енной учебной задачи и заданных критериев;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интерпретировать, обобщать и </w:t>
      </w:r>
      <w:r w:rsidRPr="00EF52A8">
        <w:rPr>
          <w:rFonts w:ascii="Times New Roman" w:hAnsi="Times New Roman"/>
          <w:color w:val="000000"/>
          <w:sz w:val="28"/>
          <w:lang w:val="ru-RU"/>
        </w:rPr>
        <w:t>систематизировать информацию, представленную в аудио- и видеоформатах, текстах, таблицах, схемах;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оценивать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надежность информации по критериям, предложенным учителем или сформулированным самостоятельно;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</w:t>
      </w:r>
      <w:r w:rsidRPr="00EF52A8">
        <w:rPr>
          <w:rFonts w:ascii="Times New Roman" w:hAnsi="Times New Roman"/>
          <w:color w:val="000000"/>
          <w:sz w:val="28"/>
          <w:lang w:val="ru-RU"/>
        </w:rPr>
        <w:t>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</w:t>
      </w:r>
      <w:r w:rsidRPr="00EF52A8">
        <w:rPr>
          <w:rFonts w:ascii="Times New Roman" w:hAnsi="Times New Roman"/>
          <w:color w:val="000000"/>
          <w:sz w:val="28"/>
          <w:lang w:val="ru-RU"/>
        </w:rPr>
        <w:t>учающихся, в том числе развитие специфического типа интеллектуальной деятельности – музыкального мышления.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left="12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</w:t>
      </w:r>
      <w:r w:rsidRPr="00EF52A8">
        <w:rPr>
          <w:rFonts w:ascii="Times New Roman" w:hAnsi="Times New Roman"/>
          <w:color w:val="000000"/>
          <w:sz w:val="28"/>
          <w:lang w:val="ru-RU"/>
        </w:rPr>
        <w:t>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отношение к исполняемому произведению;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возможностив ситуации </w:t>
      </w:r>
      <w:r w:rsidRPr="00EF52A8">
        <w:rPr>
          <w:rFonts w:ascii="Times New Roman" w:hAnsi="Times New Roman"/>
          <w:color w:val="000000"/>
          <w:sz w:val="28"/>
          <w:lang w:val="ru-RU"/>
        </w:rPr>
        <w:t>публичного выступления;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воспринимать и формулировать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суждения, выражать эмоции в соответствии с условиями и целями общения;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EF52A8">
        <w:rPr>
          <w:rFonts w:ascii="Times New Roman" w:hAnsi="Times New Roman"/>
          <w:color w:val="000000"/>
          <w:sz w:val="28"/>
          <w:lang w:val="ru-RU"/>
        </w:rPr>
        <w:t>ку и в корректной форме формулировать свои возражения;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3) совместная деят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>ельность (сотрудничество):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</w:t>
      </w:r>
      <w:r w:rsidRPr="00EF52A8">
        <w:rPr>
          <w:rFonts w:ascii="Times New Roman" w:hAnsi="Times New Roman"/>
          <w:color w:val="000000"/>
          <w:sz w:val="28"/>
          <w:lang w:val="ru-RU"/>
        </w:rPr>
        <w:t>модействия;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</w:t>
      </w:r>
      <w:r w:rsidRPr="00EF52A8">
        <w:rPr>
          <w:rFonts w:ascii="Times New Roman" w:hAnsi="Times New Roman"/>
          <w:color w:val="000000"/>
          <w:sz w:val="28"/>
          <w:lang w:val="ru-RU"/>
        </w:rPr>
        <w:t>ть действия по ее достижению: распределять роли, договариваться, обсуждать процесс и результат совместной работы;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</w:t>
      </w:r>
      <w:r w:rsidRPr="00EF52A8">
        <w:rPr>
          <w:rFonts w:ascii="Times New Roman" w:hAnsi="Times New Roman"/>
          <w:color w:val="000000"/>
          <w:sz w:val="28"/>
          <w:lang w:val="ru-RU"/>
        </w:rPr>
        <w:t>общий продукт по критериям, самостоятельно сформулированным участниками взаимодействия;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</w:t>
      </w:r>
      <w:r w:rsidRPr="00EF52A8">
        <w:rPr>
          <w:rFonts w:ascii="Times New Roman" w:hAnsi="Times New Roman"/>
          <w:color w:val="000000"/>
          <w:sz w:val="28"/>
          <w:lang w:val="ru-RU"/>
        </w:rPr>
        <w:t>отчета перед группой.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left="12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</w:t>
      </w:r>
      <w:r w:rsidRPr="00EF52A8">
        <w:rPr>
          <w:rFonts w:ascii="Times New Roman" w:hAnsi="Times New Roman"/>
          <w:color w:val="000000"/>
          <w:sz w:val="28"/>
          <w:lang w:val="ru-RU"/>
        </w:rPr>
        <w:t>ться к поставленной цели;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</w:t>
      </w:r>
      <w:r w:rsidRPr="00EF52A8">
        <w:rPr>
          <w:rFonts w:ascii="Times New Roman" w:hAnsi="Times New Roman"/>
          <w:color w:val="000000"/>
          <w:sz w:val="28"/>
          <w:lang w:val="ru-RU"/>
        </w:rPr>
        <w:t>я в учебных и жизненных ситуациях;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делать выбор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и брать за него ответственность на себя.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</w:t>
      </w:r>
      <w:r w:rsidRPr="00EF52A8">
        <w:rPr>
          <w:rFonts w:ascii="Times New Roman" w:hAnsi="Times New Roman"/>
          <w:color w:val="000000"/>
          <w:sz w:val="28"/>
          <w:lang w:val="ru-RU"/>
        </w:rPr>
        <w:t>нии учебной задачи, и адаптировать решение к меняющимся обстоятельствам;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использовать музыку для </w:t>
      </w:r>
      <w:r w:rsidRPr="00EF52A8">
        <w:rPr>
          <w:rFonts w:ascii="Times New Roman" w:hAnsi="Times New Roman"/>
          <w:color w:val="000000"/>
          <w:sz w:val="28"/>
          <w:lang w:val="ru-RU"/>
        </w:rPr>
        <w:t>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</w:t>
      </w:r>
      <w:r w:rsidRPr="00EF52A8">
        <w:rPr>
          <w:rFonts w:ascii="Times New Roman" w:hAnsi="Times New Roman"/>
          <w:color w:val="000000"/>
          <w:sz w:val="28"/>
          <w:lang w:val="ru-RU"/>
        </w:rPr>
        <w:t>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</w:t>
      </w:r>
      <w:r w:rsidRPr="00EF52A8">
        <w:rPr>
          <w:rFonts w:ascii="Times New Roman" w:hAnsi="Times New Roman"/>
          <w:color w:val="000000"/>
          <w:sz w:val="28"/>
          <w:lang w:val="ru-RU"/>
        </w:rPr>
        <w:t>опосредованного общения;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уважительно и </w:t>
      </w:r>
      <w:r w:rsidRPr="00EF52A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мнению, эстетическим предпочтениям и вкусам;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принимать себя и дру</w:t>
      </w:r>
      <w:r w:rsidRPr="00EF52A8">
        <w:rPr>
          <w:rFonts w:ascii="Times New Roman" w:hAnsi="Times New Roman"/>
          <w:color w:val="000000"/>
          <w:sz w:val="28"/>
          <w:lang w:val="ru-RU"/>
        </w:rPr>
        <w:t>гих, не осуждая;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</w:t>
      </w:r>
      <w:r w:rsidRPr="00EF52A8">
        <w:rPr>
          <w:rFonts w:ascii="Times New Roman" w:hAnsi="Times New Roman"/>
          <w:color w:val="000000"/>
          <w:sz w:val="28"/>
          <w:lang w:val="ru-RU"/>
        </w:rPr>
        <w:t>ов личности (управления собой, самодисциплины, устойчивого поведения, эмоционального душевного равновесия).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left="12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3416C" w:rsidRPr="00EF52A8" w:rsidRDefault="0003416C">
      <w:pPr>
        <w:spacing w:after="0" w:line="264" w:lineRule="auto"/>
        <w:ind w:left="120"/>
        <w:jc w:val="both"/>
        <w:rPr>
          <w:lang w:val="ru-RU"/>
        </w:rPr>
      </w:pP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</w:t>
      </w:r>
      <w:r w:rsidRPr="00EF52A8">
        <w:rPr>
          <w:rFonts w:ascii="Times New Roman" w:hAnsi="Times New Roman"/>
          <w:color w:val="000000"/>
          <w:sz w:val="28"/>
          <w:lang w:val="ru-RU"/>
        </w:rPr>
        <w:t>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осознают принц</w:t>
      </w:r>
      <w:r w:rsidRPr="00EF52A8">
        <w:rPr>
          <w:rFonts w:ascii="Times New Roman" w:hAnsi="Times New Roman"/>
          <w:color w:val="000000"/>
          <w:sz w:val="28"/>
          <w:lang w:val="ru-RU"/>
        </w:rPr>
        <w:t>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знают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достижения отечественных мастеров музыкальной культуры, испытывают гордость за них;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EF52A8">
        <w:rPr>
          <w:rFonts w:ascii="Times New Roman" w:hAnsi="Times New Roman"/>
          <w:color w:val="000000"/>
          <w:sz w:val="28"/>
          <w:lang w:val="ru-RU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</w:t>
      </w:r>
      <w:r w:rsidRPr="00EF52A8">
        <w:rPr>
          <w:rFonts w:ascii="Times New Roman" w:hAnsi="Times New Roman"/>
          <w:color w:val="000000"/>
          <w:sz w:val="28"/>
          <w:lang w:val="ru-RU"/>
        </w:rPr>
        <w:t>озиторов своей малой родины.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</w:t>
      </w:r>
      <w:r w:rsidRPr="00EF52A8">
        <w:rPr>
          <w:rFonts w:ascii="Times New Roman" w:hAnsi="Times New Roman"/>
          <w:color w:val="000000"/>
          <w:sz w:val="28"/>
          <w:lang w:val="ru-RU"/>
        </w:rPr>
        <w:t>олжья, Сибири (не менее трех региональных фольклорных традиций на выбор учителя);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</w:t>
      </w:r>
      <w:r w:rsidRPr="00EF52A8">
        <w:rPr>
          <w:rFonts w:ascii="Times New Roman" w:hAnsi="Times New Roman"/>
          <w:color w:val="000000"/>
          <w:sz w:val="28"/>
          <w:lang w:val="ru-RU"/>
        </w:rPr>
        <w:t>, ударно-шумовых инструментов;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</w:t>
      </w:r>
      <w:r w:rsidRPr="00EF52A8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</w:t>
      </w:r>
      <w:r w:rsidRPr="00EF52A8">
        <w:rPr>
          <w:rFonts w:ascii="Times New Roman" w:hAnsi="Times New Roman"/>
          <w:b/>
          <w:color w:val="000000"/>
          <w:sz w:val="28"/>
          <w:lang w:val="ru-RU"/>
        </w:rPr>
        <w:t xml:space="preserve"> «Жанры музыкального искусства» обучающийся научится: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</w:t>
      </w:r>
      <w:r w:rsidRPr="00EF52A8">
        <w:rPr>
          <w:rFonts w:ascii="Times New Roman" w:hAnsi="Times New Roman"/>
          <w:color w:val="000000"/>
          <w:sz w:val="28"/>
          <w:lang w:val="ru-RU"/>
        </w:rPr>
        <w:t>ения, типичныхдля данного жанра;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определять на слух музыкальные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</w:t>
      </w:r>
      <w:r w:rsidRPr="00EF52A8">
        <w:rPr>
          <w:rFonts w:ascii="Times New Roman" w:hAnsi="Times New Roman"/>
          <w:color w:val="000000"/>
          <w:sz w:val="28"/>
          <w:lang w:val="ru-RU"/>
        </w:rPr>
        <w:t>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</w:t>
      </w:r>
      <w:r w:rsidRPr="00EF52A8">
        <w:rPr>
          <w:rFonts w:ascii="Times New Roman" w:hAnsi="Times New Roman"/>
          <w:color w:val="000000"/>
          <w:sz w:val="28"/>
          <w:lang w:val="ru-RU"/>
        </w:rPr>
        <w:t>ла изученныхкультурно-национальных традиций и жанров).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</w:t>
      </w:r>
      <w:r w:rsidRPr="00EF52A8">
        <w:rPr>
          <w:rFonts w:ascii="Times New Roman" w:hAnsi="Times New Roman"/>
          <w:color w:val="000000"/>
          <w:sz w:val="28"/>
          <w:lang w:val="ru-RU"/>
        </w:rPr>
        <w:t>тав;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</w:t>
      </w:r>
      <w:r w:rsidRPr="00EF52A8">
        <w:rPr>
          <w:rFonts w:ascii="Times New Roman" w:hAnsi="Times New Roman"/>
          <w:color w:val="000000"/>
          <w:sz w:val="28"/>
          <w:lang w:val="ru-RU"/>
        </w:rPr>
        <w:t>ьные средства, использованные композитором, способы развития и форму строения музыкального произведения;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 xml:space="preserve">приводить примеры сочинений духовной </w:t>
      </w:r>
      <w:r w:rsidRPr="00EF52A8">
        <w:rPr>
          <w:rFonts w:ascii="Times New Roman" w:hAnsi="Times New Roman"/>
          <w:color w:val="000000"/>
          <w:sz w:val="28"/>
          <w:lang w:val="ru-RU"/>
        </w:rPr>
        <w:t>музыки, называть их автора.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</w:t>
      </w:r>
      <w:r w:rsidRPr="00EF52A8">
        <w:rPr>
          <w:rFonts w:ascii="Times New Roman" w:hAnsi="Times New Roman"/>
          <w:color w:val="000000"/>
          <w:sz w:val="28"/>
          <w:lang w:val="ru-RU"/>
        </w:rPr>
        <w:t>мблей, тембры музыкальных инструментов, входящих в их состав;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EF52A8">
        <w:rPr>
          <w:rFonts w:ascii="Times New Roman" w:hAnsi="Times New Roman"/>
          <w:color w:val="000000"/>
          <w:sz w:val="28"/>
          <w:lang w:val="ru-RU"/>
        </w:rPr>
        <w:t>: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определять стилевые и жанр</w:t>
      </w:r>
      <w:r w:rsidRPr="00EF52A8">
        <w:rPr>
          <w:rFonts w:ascii="Times New Roman" w:hAnsi="Times New Roman"/>
          <w:color w:val="000000"/>
          <w:sz w:val="28"/>
          <w:lang w:val="ru-RU"/>
        </w:rPr>
        <w:t>овые параллели между музыкой и другими видами искусств;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искусства на основе восприятия произведения другого вида искусства (сочин</w:t>
      </w:r>
      <w:r w:rsidRPr="00EF52A8">
        <w:rPr>
          <w:rFonts w:ascii="Times New Roman" w:hAnsi="Times New Roman"/>
          <w:color w:val="000000"/>
          <w:sz w:val="28"/>
          <w:lang w:val="ru-RU"/>
        </w:rPr>
        <w:t xml:space="preserve">ение, рисунок по мотивам музыкального произведения, озвучивание картин, </w:t>
      </w:r>
      <w:r w:rsidRPr="00EF52A8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03416C" w:rsidRPr="00EF52A8" w:rsidRDefault="00C23510">
      <w:pPr>
        <w:spacing w:after="0" w:line="264" w:lineRule="auto"/>
        <w:ind w:firstLine="600"/>
        <w:jc w:val="both"/>
        <w:rPr>
          <w:lang w:val="ru-RU"/>
        </w:rPr>
      </w:pPr>
      <w:r w:rsidRPr="00EF52A8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</w:t>
      </w:r>
      <w:r w:rsidRPr="00EF52A8">
        <w:rPr>
          <w:rFonts w:ascii="Times New Roman" w:hAnsi="Times New Roman"/>
          <w:color w:val="000000"/>
          <w:sz w:val="28"/>
          <w:lang w:val="ru-RU"/>
        </w:rPr>
        <w:t>онных особенностях, жанре, исполнителях музыкального произведения.</w:t>
      </w:r>
    </w:p>
    <w:p w:rsidR="0003416C" w:rsidRPr="00EF52A8" w:rsidRDefault="0003416C">
      <w:pPr>
        <w:rPr>
          <w:lang w:val="ru-RU"/>
        </w:rPr>
        <w:sectPr w:rsidR="0003416C" w:rsidRPr="00EF52A8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45555609"/>
    </w:p>
    <w:bookmarkEnd w:id="11"/>
    <w:p w:rsidR="0003416C" w:rsidRDefault="00C23510">
      <w:pPr>
        <w:spacing w:after="0"/>
        <w:ind w:left="120"/>
      </w:pPr>
      <w:r w:rsidRPr="00EF52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416C" w:rsidRDefault="00C235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35"/>
        <w:gridCol w:w="1843"/>
        <w:gridCol w:w="1912"/>
        <w:gridCol w:w="2826"/>
      </w:tblGrid>
      <w:tr w:rsidR="0003416C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 w:rsidRPr="00EF52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МОДУЛИ</w:t>
            </w: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 w:rsidRPr="00EF52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 w:rsidRPr="00EF52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</w:tbl>
    <w:p w:rsidR="0003416C" w:rsidRDefault="0003416C">
      <w:pPr>
        <w:sectPr w:rsidR="00034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16C" w:rsidRDefault="00C235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63"/>
        <w:gridCol w:w="1843"/>
        <w:gridCol w:w="1912"/>
        <w:gridCol w:w="2814"/>
      </w:tblGrid>
      <w:tr w:rsidR="0003416C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 w:rsidRPr="00EF52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фольклор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Храмовый синтез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 w:rsidRPr="00EF52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 w:rsidRPr="00EF52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</w:tbl>
    <w:p w:rsidR="0003416C" w:rsidRDefault="0003416C">
      <w:pPr>
        <w:sectPr w:rsidR="00034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16C" w:rsidRDefault="00C235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8"/>
        <w:gridCol w:w="4465"/>
        <w:gridCol w:w="1615"/>
        <w:gridCol w:w="1843"/>
        <w:gridCol w:w="1912"/>
        <w:gridCol w:w="2789"/>
      </w:tblGrid>
      <w:tr w:rsidR="0003416C">
        <w:trPr>
          <w:trHeight w:val="144"/>
          <w:tblCellSpacing w:w="0" w:type="dxa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 w:rsidRPr="00EF52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 w:rsidRPr="00EF52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 w:rsidRPr="00EF52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</w:tbl>
    <w:p w:rsidR="0003416C" w:rsidRDefault="0003416C">
      <w:pPr>
        <w:sectPr w:rsidR="00034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16C" w:rsidRDefault="00C235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63"/>
        <w:gridCol w:w="1843"/>
        <w:gridCol w:w="1912"/>
        <w:gridCol w:w="2814"/>
      </w:tblGrid>
      <w:tr w:rsidR="0003416C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 w:rsidRPr="00EF52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Жанры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 искусства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 w:rsidRPr="00EF52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 w:rsidRPr="00EF52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</w:tbl>
    <w:p w:rsidR="0003416C" w:rsidRDefault="0003416C">
      <w:pPr>
        <w:sectPr w:rsidR="00034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16C" w:rsidRDefault="0003416C">
      <w:pPr>
        <w:sectPr w:rsidR="0003416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45555610"/>
    </w:p>
    <w:bookmarkEnd w:id="12"/>
    <w:p w:rsidR="0003416C" w:rsidRDefault="00C235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3416C" w:rsidRDefault="00C235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892"/>
        <w:gridCol w:w="1195"/>
        <w:gridCol w:w="1843"/>
        <w:gridCol w:w="1912"/>
        <w:gridCol w:w="1425"/>
        <w:gridCol w:w="2826"/>
      </w:tblGrid>
      <w:tr w:rsidR="0003416C">
        <w:trPr>
          <w:trHeight w:val="144"/>
          <w:tblCellSpacing w:w="0" w:type="dxa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Звать через прошлое к 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Всю 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путешествия по 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роднит музыку и 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</w:tbl>
    <w:p w:rsidR="0003416C" w:rsidRDefault="0003416C">
      <w:pPr>
        <w:sectPr w:rsidR="00034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16C" w:rsidRDefault="00C235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07"/>
        <w:gridCol w:w="1193"/>
        <w:gridCol w:w="1843"/>
        <w:gridCol w:w="1912"/>
        <w:gridCol w:w="1425"/>
        <w:gridCol w:w="2814"/>
      </w:tblGrid>
      <w:tr w:rsidR="0003416C">
        <w:trPr>
          <w:trHeight w:val="144"/>
          <w:tblCellSpacing w:w="0" w:type="dxa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традиции родного края и соседних 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образ и 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3416C" w:rsidRPr="00EF52A8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камерной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2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</w:t>
            </w: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Pr="00EF52A8" w:rsidRDefault="00C23510">
            <w:pPr>
              <w:spacing w:after="0"/>
              <w:ind w:left="135"/>
              <w:rPr>
                <w:lang w:val="ru-RU"/>
              </w:rPr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 w:rsidRPr="00EF5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</w:tbl>
    <w:p w:rsidR="0003416C" w:rsidRDefault="0003416C">
      <w:pPr>
        <w:sectPr w:rsidR="00034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16C" w:rsidRDefault="00C235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902"/>
        <w:gridCol w:w="1196"/>
        <w:gridCol w:w="1843"/>
        <w:gridCol w:w="1912"/>
        <w:gridCol w:w="1425"/>
        <w:gridCol w:w="2814"/>
      </w:tblGrid>
      <w:tr w:rsidR="0003416C">
        <w:trPr>
          <w:trHeight w:val="144"/>
          <w:tblCellSpacing w:w="0" w:type="dxa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https://m.edsoo.ru/f5ea6ed6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странам </w:t>
            </w:r>
            <w:r>
              <w:rPr>
                <w:rFonts w:ascii="Times New Roman" w:hAnsi="Times New Roman"/>
                <w:color w:val="000000"/>
                <w:sz w:val="24"/>
              </w:rPr>
              <w:t>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https://m.edsoo.ru/f5ea6576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https://m.edsoo.ru/f5ea694a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https://m.edsoo.ru/f5ea5036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https://m.edsoo.ru/f5ea5fae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https://m.edsoo.ru/f5ea59aa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https://m.edsoo.ru/f5ea613e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</w:tbl>
    <w:p w:rsidR="0003416C" w:rsidRDefault="0003416C">
      <w:pPr>
        <w:sectPr w:rsidR="00034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16C" w:rsidRDefault="00C235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01"/>
        <w:gridCol w:w="1200"/>
        <w:gridCol w:w="1843"/>
        <w:gridCol w:w="1912"/>
        <w:gridCol w:w="1349"/>
        <w:gridCol w:w="2814"/>
      </w:tblGrid>
      <w:tr w:rsidR="0003416C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16C" w:rsidRDefault="00034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16C" w:rsidRDefault="0003416C"/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в храмовом </w:t>
            </w:r>
            <w:r>
              <w:rPr>
                <w:rFonts w:ascii="Times New Roman" w:hAnsi="Times New Roman"/>
                <w:color w:val="000000"/>
                <w:sz w:val="24"/>
              </w:rPr>
              <w:t>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416C" w:rsidRDefault="0003416C">
            <w:pPr>
              <w:spacing w:after="0"/>
              <w:ind w:left="135"/>
            </w:pPr>
          </w:p>
        </w:tc>
      </w:tr>
      <w:tr w:rsidR="0003416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3416C" w:rsidRDefault="00C23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16C" w:rsidRDefault="0003416C"/>
        </w:tc>
      </w:tr>
    </w:tbl>
    <w:p w:rsidR="0003416C" w:rsidRDefault="0003416C">
      <w:pPr>
        <w:sectPr w:rsidR="00034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16C" w:rsidRDefault="0003416C">
      <w:pPr>
        <w:sectPr w:rsidR="0003416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45555611"/>
    </w:p>
    <w:bookmarkEnd w:id="13"/>
    <w:p w:rsidR="0003416C" w:rsidRDefault="00C235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03416C" w:rsidRDefault="00C2351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416C" w:rsidRDefault="00C2351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Музыка: 5-й класс: учебник; 14-е издание, переработанное, 5 класс/ Сергеева Г.П., Критская Е.Д.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6-й класс: учебник; 13-е издание, переработанное, 6 класс/ Сергеева Г.П., Критская Е.Д.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Музыка, 7 класс/ Сергеева Г.П., Критская Е.Д. Акционерное общество «Издательство «Просвещение»</w:t>
      </w:r>
      <w:r>
        <w:rPr>
          <w:sz w:val="28"/>
        </w:rPr>
        <w:br/>
      </w:r>
      <w:bookmarkStart w:id="14" w:name="74bf6636-2c61-4c65-87ef-0b356004ea0d"/>
      <w:r>
        <w:rPr>
          <w:rFonts w:ascii="Times New Roman" w:hAnsi="Times New Roman"/>
          <w:color w:val="000000"/>
          <w:sz w:val="28"/>
        </w:rPr>
        <w:t xml:space="preserve"> • Музыка,</w:t>
      </w:r>
      <w:r>
        <w:rPr>
          <w:rFonts w:ascii="Times New Roman" w:hAnsi="Times New Roman"/>
          <w:color w:val="000000"/>
          <w:sz w:val="28"/>
        </w:rPr>
        <w:t xml:space="preserve"> 8 класс/ Сергеева Г.П., Критская Е.Д. Акционерное общество «Издательство «Просвещение»</w:t>
      </w:r>
      <w:bookmarkEnd w:id="14"/>
    </w:p>
    <w:p w:rsidR="0003416C" w:rsidRDefault="0003416C">
      <w:pPr>
        <w:spacing w:after="0" w:line="480" w:lineRule="auto"/>
        <w:ind w:left="120"/>
      </w:pPr>
    </w:p>
    <w:p w:rsidR="0003416C" w:rsidRDefault="0003416C">
      <w:pPr>
        <w:spacing w:after="0"/>
        <w:ind w:left="120"/>
      </w:pPr>
    </w:p>
    <w:p w:rsidR="0003416C" w:rsidRDefault="00C2351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3416C" w:rsidRDefault="0003416C">
      <w:pPr>
        <w:spacing w:after="0" w:line="480" w:lineRule="auto"/>
        <w:ind w:left="120"/>
      </w:pPr>
    </w:p>
    <w:p w:rsidR="0003416C" w:rsidRDefault="0003416C">
      <w:pPr>
        <w:spacing w:after="0"/>
        <w:ind w:left="120"/>
      </w:pPr>
    </w:p>
    <w:p w:rsidR="0003416C" w:rsidRDefault="00C2351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3416C" w:rsidRDefault="00C2351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1. Единая коллекция - http://collection. cross- edu. ru/catalog/rubr/ f5</w:t>
      </w:r>
      <w:r>
        <w:rPr>
          <w:rFonts w:ascii="Times New Roman" w:hAnsi="Times New Roman"/>
          <w:color w:val="000000"/>
          <w:sz w:val="28"/>
        </w:rPr>
        <w:t xml:space="preserve">44 b3 b7 - f1 f4- 5 b76- f453- 552 f31d9 b164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Российский общеобразовательный портал - http://music. edu. 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Детские электронные книги и презентации - http://viki. rdf. 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4. Единая коллекция Цифровых Образовательных Р есурсов. – Режим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досту</w:t>
      </w:r>
      <w:r>
        <w:rPr>
          <w:rFonts w:ascii="Times New Roman" w:hAnsi="Times New Roman"/>
          <w:color w:val="000000"/>
          <w:sz w:val="28"/>
        </w:rPr>
        <w:t xml:space="preserve">па: http://school- collection. edu. 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Российская Электронная Школа </w:t>
      </w:r>
      <w:r>
        <w:rPr>
          <w:sz w:val="28"/>
        </w:rPr>
        <w:br/>
      </w:r>
      <w:bookmarkStart w:id="15" w:name="9b56b7b7-4dec-4bc0-ba6e-fd0a58c91303"/>
      <w:bookmarkEnd w:id="15"/>
    </w:p>
    <w:p w:rsidR="0003416C" w:rsidRDefault="0003416C">
      <w:pPr>
        <w:sectPr w:rsidR="0003416C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45555612"/>
    </w:p>
    <w:bookmarkEnd w:id="16"/>
    <w:p w:rsidR="0003416C" w:rsidRDefault="0003416C"/>
    <w:sectPr w:rsidR="0003416C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510" w:rsidRDefault="00C23510">
      <w:pPr>
        <w:spacing w:line="240" w:lineRule="auto"/>
      </w:pPr>
      <w:r>
        <w:separator/>
      </w:r>
    </w:p>
  </w:endnote>
  <w:endnote w:type="continuationSeparator" w:id="0">
    <w:p w:rsidR="00C23510" w:rsidRDefault="00C23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510" w:rsidRDefault="00C23510">
      <w:pPr>
        <w:spacing w:after="0"/>
      </w:pPr>
      <w:r>
        <w:separator/>
      </w:r>
    </w:p>
  </w:footnote>
  <w:footnote w:type="continuationSeparator" w:id="0">
    <w:p w:rsidR="00C23510" w:rsidRDefault="00C2351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16C"/>
    <w:rsid w:val="0003416C"/>
    <w:rsid w:val="00C23510"/>
    <w:rsid w:val="00EF52A8"/>
    <w:rsid w:val="7718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DE9D9-2FA1-40AE-919E-B2897EBD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0ec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ed6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130" Type="http://schemas.openxmlformats.org/officeDocument/2006/relationships/theme" Target="theme/theme1.xm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afa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111" Type="http://schemas.openxmlformats.org/officeDocument/2006/relationships/hyperlink" Target="https://m.edsoo.ru/f5ea5036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25c0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63</Pages>
  <Words>13214</Words>
  <Characters>75322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Ползователь</dc:creator>
  <cp:lastModifiedBy>1</cp:lastModifiedBy>
  <cp:revision>2</cp:revision>
  <dcterms:created xsi:type="dcterms:W3CDTF">2024-10-07T01:51:00Z</dcterms:created>
  <dcterms:modified xsi:type="dcterms:W3CDTF">2024-10-07T01:51:00Z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3FDF7D29B0AC4F5690BCF736300062C1_13</vt:lpwstr>
  </property>
</Properties>
</file>